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90" w:rsidRPr="00E7666C" w:rsidRDefault="00B56F90" w:rsidP="00B56F90">
      <w:pPr>
        <w:tabs>
          <w:tab w:val="left" w:pos="1134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B56F90">
        <w:rPr>
          <w:rFonts w:cs="Times New Roman"/>
          <w:b/>
          <w:sz w:val="24"/>
          <w:szCs w:val="24"/>
        </w:rPr>
        <w:t>Примеры конкурсных заданий олимпиады</w:t>
      </w:r>
      <w:r w:rsidR="00D321D0">
        <w:rPr>
          <w:rFonts w:cs="Times New Roman"/>
          <w:b/>
          <w:sz w:val="24"/>
          <w:szCs w:val="24"/>
        </w:rPr>
        <w:t xml:space="preserve"> 2023</w:t>
      </w:r>
      <w:bookmarkStart w:id="0" w:name="_GoBack"/>
      <w:bookmarkEnd w:id="0"/>
    </w:p>
    <w:p w:rsidR="00B56F90" w:rsidRPr="00B56F90" w:rsidRDefault="00B56F90" w:rsidP="00B56F90">
      <w:pPr>
        <w:tabs>
          <w:tab w:val="left" w:pos="1134"/>
        </w:tabs>
        <w:spacing w:after="0" w:line="240" w:lineRule="auto"/>
        <w:jc w:val="both"/>
        <w:rPr>
          <w:i/>
          <w:sz w:val="24"/>
          <w:szCs w:val="24"/>
        </w:rPr>
      </w:pPr>
    </w:p>
    <w:p w:rsidR="00B56F90" w:rsidRPr="00B56F90" w:rsidRDefault="00B56F90" w:rsidP="00E7666C">
      <w:pPr>
        <w:tabs>
          <w:tab w:val="left" w:pos="1134"/>
        </w:tabs>
        <w:spacing w:after="0" w:line="240" w:lineRule="auto"/>
        <w:ind w:firstLine="567"/>
        <w:jc w:val="both"/>
        <w:rPr>
          <w:i/>
          <w:sz w:val="24"/>
          <w:szCs w:val="24"/>
        </w:rPr>
      </w:pPr>
      <w:r w:rsidRPr="00B56F90">
        <w:rPr>
          <w:rFonts w:cs="Times New Roman"/>
          <w:sz w:val="24"/>
          <w:szCs w:val="24"/>
        </w:rPr>
        <w:t>Задания Олимпиады включают информацию по модулю государственное и муниципальное управление социально-экономическим развитием РФ</w:t>
      </w:r>
    </w:p>
    <w:p w:rsidR="00E7666C" w:rsidRDefault="00E7666C" w:rsidP="00E7666C">
      <w:pPr>
        <w:tabs>
          <w:tab w:val="left" w:pos="1134"/>
        </w:tabs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E7666C" w:rsidRPr="00E7666C" w:rsidRDefault="00E7666C" w:rsidP="00E7666C">
      <w:pPr>
        <w:tabs>
          <w:tab w:val="left" w:pos="1134"/>
        </w:tabs>
        <w:spacing w:after="120" w:line="240" w:lineRule="auto"/>
        <w:jc w:val="both"/>
        <w:rPr>
          <w:sz w:val="24"/>
          <w:szCs w:val="24"/>
        </w:rPr>
      </w:pPr>
      <w:r w:rsidRPr="00E7666C">
        <w:rPr>
          <w:sz w:val="24"/>
          <w:szCs w:val="24"/>
        </w:rPr>
        <w:t>Нормативные документы, на основе которых осуществл</w:t>
      </w:r>
      <w:r>
        <w:rPr>
          <w:sz w:val="24"/>
          <w:szCs w:val="24"/>
        </w:rPr>
        <w:t>яется те</w:t>
      </w:r>
      <w:r w:rsidRPr="00E7666C">
        <w:rPr>
          <w:sz w:val="24"/>
          <w:szCs w:val="24"/>
        </w:rPr>
        <w:t>стирование участников:</w:t>
      </w:r>
    </w:p>
    <w:p w:rsidR="00B56F90" w:rsidRPr="00E7666C" w:rsidRDefault="00E7666C" w:rsidP="00E7666C">
      <w:pPr>
        <w:tabs>
          <w:tab w:val="left" w:pos="1134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56F90" w:rsidRPr="00E7666C">
        <w:rPr>
          <w:sz w:val="24"/>
          <w:szCs w:val="24"/>
        </w:rPr>
        <w:t xml:space="preserve">"Положение о системе управления государственными программами Российской Федерации"), Постановление Правительства РФ от 26.05.2021 N 786, ред. от 28.12.2022. </w:t>
      </w:r>
    </w:p>
    <w:p w:rsidR="00B56F90" w:rsidRPr="00E7666C" w:rsidRDefault="00E7666C" w:rsidP="00E7666C">
      <w:pPr>
        <w:tabs>
          <w:tab w:val="left" w:pos="1134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56F90" w:rsidRPr="00E7666C">
        <w:rPr>
          <w:sz w:val="24"/>
          <w:szCs w:val="24"/>
        </w:rPr>
        <w:t>"Об утверждении Методических рекомендаций по разработке и корректировке стратегии социально-экономического развития субъекта Российской Федерации и плана мероприятий по ее реализации" Приказ Минэкономразвития России от 23.03.2017 N 132, ред. от 18.02.2022;</w:t>
      </w:r>
    </w:p>
    <w:p w:rsidR="00B56F90" w:rsidRPr="00E7666C" w:rsidRDefault="00E7666C" w:rsidP="00E7666C">
      <w:pPr>
        <w:tabs>
          <w:tab w:val="left" w:pos="1134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56F90" w:rsidRPr="00E7666C">
        <w:rPr>
          <w:sz w:val="24"/>
          <w:szCs w:val="24"/>
        </w:rPr>
        <w:t>Федеральный закон от 28.06.2014 N 172-ФЗ (ред. от 31.07.2020) "О стратегическом планировании в Российской Федерации"</w:t>
      </w:r>
    </w:p>
    <w:p w:rsidR="00B56F90" w:rsidRPr="00E7666C" w:rsidRDefault="00E7666C" w:rsidP="00E7666C">
      <w:pPr>
        <w:tabs>
          <w:tab w:val="left" w:pos="1134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B56F90" w:rsidRPr="00E7666C">
        <w:rPr>
          <w:sz w:val="24"/>
          <w:szCs w:val="24"/>
        </w:rPr>
        <w:t>Основы государственной политики в сфере стратегического планирования в Российской Федерации Указ Президента Российской Федерации от 8 ноября 2021 г.  N 633</w:t>
      </w:r>
    </w:p>
    <w:p w:rsidR="00B56F90" w:rsidRPr="00E7666C" w:rsidRDefault="00B56F90" w:rsidP="00E7666C">
      <w:pPr>
        <w:spacing w:after="120"/>
      </w:pPr>
    </w:p>
    <w:p w:rsidR="00B56F90" w:rsidRPr="0017152F" w:rsidRDefault="00B56F90" w:rsidP="00B56F90">
      <w:pPr>
        <w:spacing w:after="0"/>
        <w:rPr>
          <w:b/>
          <w:i/>
        </w:rPr>
      </w:pPr>
      <w:r w:rsidRPr="0017152F">
        <w:rPr>
          <w:b/>
          <w:i/>
        </w:rPr>
        <w:t>Пример тестовых заданий</w:t>
      </w:r>
    </w:p>
    <w:p w:rsidR="00B56F90" w:rsidRDefault="00B56F90" w:rsidP="00B56F90">
      <w:pPr>
        <w:spacing w:after="0"/>
      </w:pPr>
    </w:p>
    <w:p w:rsidR="003767C8" w:rsidRDefault="00B56F90" w:rsidP="0017152F">
      <w:pPr>
        <w:spacing w:after="0"/>
        <w:ind w:firstLine="284"/>
      </w:pPr>
      <w:r>
        <w:t>Укажите, какие меры следует отнести к проектной части госпрограммы: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строительство школ;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предоставление пособий на детей;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государственные закупки для сферы образования;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предоставление дотаций;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Укажите, какие меры можно отнести к процессной части госпрограмм: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осуществление текущей деятельности казенных учреждений;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развитие цифровой экономики;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капитальное строительство физкультурно-оздоровительного комплекса;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создание импортозамещающего производства;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Какие из приведенных программ, относятся к комплексным программам: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госпрограмма «Социально-экономическое развитие Калининградской области»;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госпрограмма «Развитие здравоохранения»;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госпрограмма «Космическая деятельности России»;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госпрограмма «Развитие автомобильной промышленности»</w:t>
      </w:r>
      <w:r>
        <w:rPr>
          <w:sz w:val="24"/>
          <w:szCs w:val="24"/>
        </w:rPr>
        <w:t>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 рассматриваемой госпрограмме приводится аналитическая информация о показателях, структурных элементах и мероприятиях иных госпрограмм. Данная программа является: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комплексной программой;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ведомственной программой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национальной госпрограммой;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отраслевой программой;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Цели госпрограммы устанавливаются исходя из установленных: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национальных целей развития РФ, приоритетов социально-экономического развития и национальной безопасности, устанавливаемых в документах стратегического планирования;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lastRenderedPageBreak/>
        <w:t>национальных целей развития РФ, устанавливаемых в документах долгосрочного прогнозирования;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задач федеральных и ведомственных проектов, включенных в госпрограмму;</w:t>
      </w:r>
    </w:p>
    <w:p w:rsidR="00B56F90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все перечисленное верн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; 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Для каждой цели госпрограммы формируются показатели, отражающие: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конечные общественно значимые социально-экономические эффекты</w:t>
      </w:r>
      <w:r>
        <w:rPr>
          <w:sz w:val="24"/>
          <w:szCs w:val="24"/>
        </w:rPr>
        <w:t>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территориальные эффекты</w:t>
      </w:r>
      <w:r>
        <w:rPr>
          <w:sz w:val="24"/>
          <w:szCs w:val="24"/>
        </w:rPr>
        <w:t>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показатели удовлетворенности граждан предоставленными государственными услугами</w:t>
      </w:r>
      <w:r>
        <w:rPr>
          <w:sz w:val="24"/>
          <w:szCs w:val="24"/>
        </w:rPr>
        <w:t>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показатели непосредственных результатов достижения каждого мероприятия</w:t>
      </w:r>
      <w:r>
        <w:rPr>
          <w:sz w:val="24"/>
          <w:szCs w:val="24"/>
        </w:rPr>
        <w:t>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Органы управления госпрограммой включают: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управляющий совет, куратор</w:t>
      </w:r>
      <w:r>
        <w:rPr>
          <w:sz w:val="24"/>
          <w:szCs w:val="24"/>
        </w:rPr>
        <w:t>а</w:t>
      </w:r>
      <w:r w:rsidRPr="009E486A">
        <w:rPr>
          <w:sz w:val="24"/>
          <w:szCs w:val="24"/>
        </w:rPr>
        <w:t xml:space="preserve"> госпрограммы из числа заместителей Председателя Правительства РФ;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управляющ</w:t>
      </w:r>
      <w:r>
        <w:rPr>
          <w:sz w:val="24"/>
          <w:szCs w:val="24"/>
        </w:rPr>
        <w:t>ую</w:t>
      </w:r>
      <w:r w:rsidRPr="009E486A">
        <w:rPr>
          <w:sz w:val="24"/>
          <w:szCs w:val="24"/>
        </w:rPr>
        <w:t xml:space="preserve"> компани</w:t>
      </w:r>
      <w:r>
        <w:rPr>
          <w:sz w:val="24"/>
          <w:szCs w:val="24"/>
        </w:rPr>
        <w:t>ю</w:t>
      </w:r>
      <w:r w:rsidRPr="009E486A">
        <w:rPr>
          <w:sz w:val="24"/>
          <w:szCs w:val="24"/>
        </w:rPr>
        <w:t>, ответственн</w:t>
      </w:r>
      <w:r>
        <w:rPr>
          <w:sz w:val="24"/>
          <w:szCs w:val="24"/>
        </w:rPr>
        <w:t>ого</w:t>
      </w:r>
      <w:r w:rsidRPr="009E486A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я</w:t>
      </w:r>
      <w:r w:rsidRPr="009E486A">
        <w:rPr>
          <w:sz w:val="24"/>
          <w:szCs w:val="24"/>
        </w:rPr>
        <w:t xml:space="preserve"> госпрограммы;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подразделения Аппарата правительства РФ, куратор</w:t>
      </w:r>
      <w:r>
        <w:rPr>
          <w:sz w:val="24"/>
          <w:szCs w:val="24"/>
        </w:rPr>
        <w:t>а</w:t>
      </w:r>
      <w:r w:rsidRPr="009E486A">
        <w:rPr>
          <w:sz w:val="24"/>
          <w:szCs w:val="24"/>
        </w:rPr>
        <w:t xml:space="preserve"> госпрограммы, ответственн</w:t>
      </w:r>
      <w:r>
        <w:rPr>
          <w:sz w:val="24"/>
          <w:szCs w:val="24"/>
        </w:rPr>
        <w:t>ого</w:t>
      </w:r>
      <w:r w:rsidRPr="009E486A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я</w:t>
      </w:r>
      <w:r w:rsidRPr="009E486A">
        <w:rPr>
          <w:sz w:val="24"/>
          <w:szCs w:val="24"/>
        </w:rPr>
        <w:t xml:space="preserve"> госпрограммы;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отраслевое министерство</w:t>
      </w:r>
      <w:r>
        <w:rPr>
          <w:sz w:val="24"/>
          <w:szCs w:val="24"/>
        </w:rPr>
        <w:t>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На портале госпрограмм осуществляется: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размещение информации о плановых и фактических параметрах госпрограмм, их структурных элементах, сводный годовой доклад о ходе реализации и оценке эффективности госпрограмм;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сбор, обработка данных, анализ и оценка эффективности реализации госпрограмм и их структурных элементов;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сбор, обработка данных, анализ и оценка по результатам контрольно-надзорной деятельности органов власти и Счетной палаты;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размещение информации о фактических параметрах исполнения программ и оценке эффективности госпрограмм;</w:t>
      </w:r>
    </w:p>
    <w:p w:rsidR="00B56F90" w:rsidRDefault="00B56F90" w:rsidP="0017152F">
      <w:pPr>
        <w:ind w:firstLine="284"/>
      </w:pP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Сбор, обработка информации, анализ реализации и оценка эффективности реализации государственных программ осуществляется: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государственной автоматизированной информационной системой «Управление»;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Единой межведомственной информационной системой;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Федеральной службой государственной статистики;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Министерством финансов РФ;</w:t>
      </w:r>
    </w:p>
    <w:p w:rsidR="00B56F90" w:rsidRDefault="00B56F90" w:rsidP="0017152F">
      <w:pPr>
        <w:ind w:firstLine="284"/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К ключевым целям социально-экономического развития субъекта РФ рекомендуется относить: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рост выпуска товаров и услуг по базовым видам экономической деятельности субъекта РФ, доходов населения, объема инвестиций в основной капитал, численности занятых;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рост валового регионального продукта, объема инвестиций в основной капитал, численности занятых;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рост объектов социальной инфраструктуры, численности занятых, индекса производительности труда;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 разделе «развитие человеческого капитала» Стратегии социально-экономического развития субъекта РФ, отражается информация: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направления развития социальной, жилищной сферы, поддержки некоммерческих организаций;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lastRenderedPageBreak/>
        <w:t>направления развития социальной сферы, природно-рекреационного и историко-культурного потенциала территории;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развитие рынка труда, энергетического сектора территории;</w:t>
      </w:r>
    </w:p>
    <w:p w:rsidR="00B56F90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Целевой сценарий стратегии социально-экономического развития субъекта федерации это: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оптимальный вариант развития, обеспечивающий достижение установленных приоритетов и целей;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оптимистический вариант развития, обеспечивающий достижение наилучших приоритетов и целей;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вариант развития, обеспечивающий учет всех рисков и исключающий отклонение достижения установленных приоритетов и целей;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инерционный вариант развития, обеспечивающий достижение приоритетов и целей при любой ситуации внешнеэкономической нестабильности;</w:t>
      </w:r>
    </w:p>
    <w:p w:rsidR="00B56F90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 xml:space="preserve">Вводная часть стратегии социально-эконмического развития субъекта </w:t>
      </w:r>
      <w:r>
        <w:rPr>
          <w:sz w:val="24"/>
          <w:szCs w:val="24"/>
        </w:rPr>
        <w:t>РФ</w:t>
      </w:r>
      <w:r w:rsidRPr="009E486A">
        <w:rPr>
          <w:sz w:val="24"/>
          <w:szCs w:val="24"/>
        </w:rPr>
        <w:t xml:space="preserve"> включает: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результаты комплексного анализа развития субъекта Федерации, основные показатели и тенденции, анализ ключевых проблем, конкурентных преимуществ, внешние и внутренние факторы развития;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описание стратегических интересов субъектов муниципальных образований, входящих в состав субъекта</w:t>
      </w:r>
      <w:r>
        <w:rPr>
          <w:sz w:val="24"/>
          <w:szCs w:val="24"/>
        </w:rPr>
        <w:t xml:space="preserve"> РФ</w:t>
      </w:r>
      <w:r w:rsidRPr="009E486A">
        <w:rPr>
          <w:sz w:val="24"/>
          <w:szCs w:val="24"/>
        </w:rPr>
        <w:t>, особенности расположения региона в экономическом пространстве РФ</w:t>
      </w:r>
      <w:r>
        <w:rPr>
          <w:sz w:val="24"/>
          <w:szCs w:val="24"/>
        </w:rPr>
        <w:t>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описание нормативно-правовых документов, на основе которых разработана стратегия;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описание системы организации и управления процессом разработки, утверждения, реализации стратегии;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 разделе стратегии социально-экономического развития субъекта РФ, содержащем приоритеты, цели и задачи, к ключевым целям социально-экономического развития субъекта РФ относят: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рост выпуска по базовым видам экономической деятельности, рост доходов населения. численности занятых, рост объема инвестиций;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рост объема экспорта, оборотов малого инновационного бизнеса, числа агломераций;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сокращение количества моногородов, рост числа агломераций, территорий опережающего развития;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рост количества особых экономических зон, числа агломераций, территорий опережающего развития;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Основой для определения стратегических целей и приоритетов социально-экономического развития РФ является: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Ежегодное послание Президента РФ Федеральному Собранию РФ;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Государственные программы;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Стратегия пространственного развития РФ;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Все перечисленное верно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Стратегический прогноз РФ содержит информацию об: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оценке рисков,</w:t>
      </w:r>
      <w:r w:rsidRPr="009E486A">
        <w:rPr>
          <w:sz w:val="24"/>
          <w:szCs w:val="24"/>
        </w:rPr>
        <w:t xml:space="preserve"> вероятном состоянии социально-экономического потенциала и угрозах национальной безопасности РФ;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план деятельности федерального органа исполнительной власти по реализации документов стратегического планирования с учетом рисков;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оценку факторов и ограничений экономического роста субъекта РФ;</w:t>
      </w:r>
    </w:p>
    <w:p w:rsidR="00B56F90" w:rsidRPr="009E486A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совокупность программ со сроками реализации более 6 лет;</w:t>
      </w:r>
    </w:p>
    <w:p w:rsidR="00B56F90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lastRenderedPageBreak/>
        <w:t>Система стратегического планирования – это: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механизм обеспечения согласованного взаимодействия участников стратегического планирования при разработке, реализации, мониторинге, контроле документов стратегического планирования;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разработка и реализация документов стратегического планирования, мониторинга и контроля на всех уровнях вертикали власти;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действия всех участников вертикали власти по разработке и реализации документов стратегического планирования, мониторинга и контроля;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единое ресурсное обеспечение реализации всех стратегий за счет средств бюджетной системы;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Результативность и эффективность стратегического планирования – это: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выбор способов и методов достижения социально-экономических целей и заданных результатов с наименьшими затратами ресурсов;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выбор способов и методов достижения социально-экономических целей в максимально короткий временной интервал;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выбор способов и методов достижения социально-экономических целей с максимальным софинансированием из федерального бюджета;</w:t>
      </w:r>
    </w:p>
    <w:p w:rsidR="00B56F90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выбор способов и методов достижения социально-экономических целей с максимальным использованием собственных налоговых и неналогов</w:t>
      </w:r>
      <w:r>
        <w:rPr>
          <w:sz w:val="24"/>
          <w:szCs w:val="24"/>
        </w:rPr>
        <w:t>ых доходов</w:t>
      </w:r>
    </w:p>
    <w:p w:rsidR="00B56F90" w:rsidRDefault="00B56F90" w:rsidP="0017152F">
      <w:pPr>
        <w:tabs>
          <w:tab w:val="left" w:pos="1134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 xml:space="preserve">Укажите правильную последовательность этапов цикла стратегического планирования: 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прогнозирование, целеполагание, планирование и программирование, реализация документов стратегического планирования, мониторинг и контроль;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bookmarkStart w:id="1" w:name="sub_1354"/>
      <w:r w:rsidRPr="009E486A">
        <w:rPr>
          <w:sz w:val="24"/>
          <w:szCs w:val="24"/>
        </w:rPr>
        <w:t>целеполагание, планирование, прогнозирование, программирование, мониторинг, реализация документов стратегического планирования, контроль;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прогнозирование, планирование, целеполагание и программирование, реализация документов стратегического планирования, контроль, мониторинг;</w:t>
      </w:r>
    </w:p>
    <w:p w:rsidR="00B56F90" w:rsidRPr="009E486A" w:rsidRDefault="00B56F90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9E486A">
        <w:rPr>
          <w:sz w:val="24"/>
          <w:szCs w:val="24"/>
        </w:rPr>
        <w:t>прогнозирование, целеполагание, планирование, реализация документов стратегического планирования, мониторинг, программирование, контроль;</w:t>
      </w:r>
    </w:p>
    <w:bookmarkEnd w:id="1"/>
    <w:p w:rsidR="00B56F90" w:rsidRDefault="00B56F90" w:rsidP="00B56F90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B56F90" w:rsidRDefault="00B56F90" w:rsidP="00B56F90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B56F90" w:rsidRPr="0017152F" w:rsidRDefault="00B56F90" w:rsidP="00B56F90">
      <w:pPr>
        <w:tabs>
          <w:tab w:val="left" w:pos="1134"/>
        </w:tabs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17152F">
        <w:rPr>
          <w:rFonts w:cs="Times New Roman"/>
          <w:b/>
          <w:i/>
          <w:sz w:val="24"/>
          <w:szCs w:val="24"/>
        </w:rPr>
        <w:t>Пример к</w:t>
      </w:r>
      <w:r w:rsidRPr="0017152F">
        <w:rPr>
          <w:rFonts w:cs="Times New Roman"/>
          <w:b/>
          <w:i/>
          <w:sz w:val="24"/>
          <w:szCs w:val="24"/>
        </w:rPr>
        <w:t>онкурсно</w:t>
      </w:r>
      <w:r w:rsidRPr="0017152F">
        <w:rPr>
          <w:rFonts w:cs="Times New Roman"/>
          <w:b/>
          <w:i/>
          <w:sz w:val="24"/>
          <w:szCs w:val="24"/>
        </w:rPr>
        <w:t>го</w:t>
      </w:r>
      <w:r w:rsidRPr="0017152F">
        <w:rPr>
          <w:rFonts w:cs="Times New Roman"/>
          <w:b/>
          <w:i/>
          <w:sz w:val="24"/>
          <w:szCs w:val="24"/>
        </w:rPr>
        <w:t xml:space="preserve"> задани</w:t>
      </w:r>
      <w:r w:rsidRPr="0017152F">
        <w:rPr>
          <w:rFonts w:cs="Times New Roman"/>
          <w:b/>
          <w:i/>
          <w:sz w:val="24"/>
          <w:szCs w:val="24"/>
        </w:rPr>
        <w:t>я «Ситуационный анализ»</w:t>
      </w:r>
    </w:p>
    <w:p w:rsidR="0017152F" w:rsidRDefault="0017152F" w:rsidP="00B56F90">
      <w:pPr>
        <w:tabs>
          <w:tab w:val="left" w:pos="1134"/>
        </w:tabs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17152F" w:rsidRPr="00AB152B" w:rsidRDefault="0017152F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AB152B">
        <w:rPr>
          <w:sz w:val="24"/>
          <w:szCs w:val="24"/>
        </w:rPr>
        <w:t>В целях повышения конкурентоспособности автомобилестроительного</w:t>
      </w:r>
      <w:r w:rsidRPr="00AB152B">
        <w:rPr>
          <w:i/>
          <w:sz w:val="24"/>
          <w:szCs w:val="24"/>
        </w:rPr>
        <w:t xml:space="preserve"> </w:t>
      </w:r>
      <w:r w:rsidRPr="00AB152B">
        <w:rPr>
          <w:sz w:val="24"/>
          <w:szCs w:val="24"/>
        </w:rPr>
        <w:t>комплекса региона А принято решение о необходимости усиления государственной поддержки развития отрасли со стороны федерального центра и региональных органов власти.</w:t>
      </w:r>
    </w:p>
    <w:p w:rsidR="0017152F" w:rsidRDefault="0017152F" w:rsidP="0017152F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17152F" w:rsidRPr="00AB152B" w:rsidRDefault="0017152F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AB152B">
        <w:rPr>
          <w:sz w:val="24"/>
          <w:szCs w:val="24"/>
        </w:rPr>
        <w:t>1. Подготовьте аналитическую информацию о влиянии внутренних (отраслевых) и внешних (внешнеторговых) факторов на уровень развития автомобилестроительного комплекса</w:t>
      </w:r>
      <w:r>
        <w:rPr>
          <w:sz w:val="24"/>
          <w:szCs w:val="24"/>
        </w:rPr>
        <w:t xml:space="preserve"> региона А</w:t>
      </w:r>
      <w:r w:rsidRPr="00AB152B">
        <w:rPr>
          <w:sz w:val="24"/>
          <w:szCs w:val="24"/>
        </w:rPr>
        <w:t xml:space="preserve">, и по результатам Ваших предположений заполните таблицы № 1 и № </w:t>
      </w:r>
      <w:r>
        <w:rPr>
          <w:sz w:val="24"/>
          <w:szCs w:val="24"/>
        </w:rPr>
        <w:t>2.</w:t>
      </w:r>
    </w:p>
    <w:p w:rsidR="0017152F" w:rsidRDefault="0017152F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AB152B">
        <w:rPr>
          <w:sz w:val="24"/>
          <w:szCs w:val="24"/>
        </w:rPr>
        <w:t>Таблица 1 – Внутренние (отраслевые) факторы, влияющие на состояние автомобилестроительного</w:t>
      </w:r>
      <w:r w:rsidRPr="00AB152B">
        <w:rPr>
          <w:i/>
          <w:sz w:val="24"/>
          <w:szCs w:val="24"/>
        </w:rPr>
        <w:t xml:space="preserve"> </w:t>
      </w:r>
      <w:r w:rsidRPr="00AB152B">
        <w:rPr>
          <w:sz w:val="24"/>
          <w:szCs w:val="24"/>
        </w:rPr>
        <w:t>комплекса</w:t>
      </w:r>
      <w:r>
        <w:rPr>
          <w:sz w:val="24"/>
          <w:szCs w:val="24"/>
        </w:rPr>
        <w:t xml:space="preserve"> региона А</w:t>
      </w:r>
      <w:r w:rsidRPr="00AB152B">
        <w:rPr>
          <w:sz w:val="24"/>
          <w:szCs w:val="24"/>
        </w:rPr>
        <w:t xml:space="preserve">, определяющие необходимость мер </w:t>
      </w:r>
      <w:r>
        <w:rPr>
          <w:sz w:val="24"/>
          <w:szCs w:val="24"/>
        </w:rPr>
        <w:t>гос</w:t>
      </w:r>
      <w:r w:rsidRPr="00AB152B">
        <w:rPr>
          <w:sz w:val="24"/>
          <w:szCs w:val="24"/>
        </w:rPr>
        <w:t>поддержки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335"/>
        <w:gridCol w:w="1354"/>
        <w:gridCol w:w="779"/>
        <w:gridCol w:w="780"/>
        <w:gridCol w:w="1107"/>
        <w:gridCol w:w="1453"/>
        <w:gridCol w:w="842"/>
        <w:gridCol w:w="1701"/>
      </w:tblGrid>
      <w:tr w:rsidR="0017152F" w:rsidTr="00E8612E">
        <w:tc>
          <w:tcPr>
            <w:tcW w:w="1335" w:type="dxa"/>
            <w:vMerge w:val="restar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Название внутреннего (отраслевого) фактора</w:t>
            </w:r>
          </w:p>
        </w:tc>
        <w:tc>
          <w:tcPr>
            <w:tcW w:w="1354" w:type="dxa"/>
            <w:vMerge w:val="restar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 xml:space="preserve">Назовите и покажите как рассчитываются показатели, позволяющие определить количественную меру фактора </w:t>
            </w:r>
          </w:p>
        </w:tc>
        <w:tc>
          <w:tcPr>
            <w:tcW w:w="1559" w:type="dxa"/>
            <w:gridSpan w:val="2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Ваша оценка того, как воздействует фактор в текущей ситуации</w:t>
            </w:r>
            <w:r>
              <w:rPr>
                <w:sz w:val="18"/>
                <w:szCs w:val="18"/>
              </w:rPr>
              <w:t xml:space="preserve"> на отрасль</w:t>
            </w:r>
            <w:r w:rsidRPr="00FC18C1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402" w:type="dxa"/>
            <w:gridSpan w:val="3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Раскройте механизм</w:t>
            </w:r>
          </w:p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 xml:space="preserve"> влияния каждого фактора на:</w:t>
            </w:r>
          </w:p>
        </w:tc>
        <w:tc>
          <w:tcPr>
            <w:tcW w:w="1701" w:type="dxa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 xml:space="preserve">Представьте показатели социально-экономического развития региона, на которые повлияют результаты деятельности </w:t>
            </w:r>
            <w:r w:rsidRPr="00FC18C1">
              <w:rPr>
                <w:sz w:val="18"/>
                <w:szCs w:val="18"/>
              </w:rPr>
              <w:lastRenderedPageBreak/>
              <w:t>отрасли по каждому фактору</w:t>
            </w:r>
          </w:p>
        </w:tc>
      </w:tr>
      <w:tr w:rsidR="0017152F" w:rsidTr="00E8612E">
        <w:tc>
          <w:tcPr>
            <w:tcW w:w="1335" w:type="dxa"/>
            <w:vMerge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Пози</w:t>
            </w:r>
          </w:p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тивно</w:t>
            </w:r>
          </w:p>
        </w:tc>
        <w:tc>
          <w:tcPr>
            <w:tcW w:w="780" w:type="dxa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Неага</w:t>
            </w:r>
          </w:p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тивно</w:t>
            </w:r>
          </w:p>
        </w:tc>
        <w:tc>
          <w:tcPr>
            <w:tcW w:w="1107" w:type="dxa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Цену продукции отрасли</w:t>
            </w:r>
          </w:p>
        </w:tc>
        <w:tc>
          <w:tcPr>
            <w:tcW w:w="1453" w:type="dxa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Количество произведенной и реализованной продукции отрасли</w:t>
            </w:r>
          </w:p>
        </w:tc>
        <w:tc>
          <w:tcPr>
            <w:tcW w:w="842" w:type="dxa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Качество и дифференциацию  продукции отрасли</w:t>
            </w:r>
          </w:p>
        </w:tc>
        <w:tc>
          <w:tcPr>
            <w:tcW w:w="1701" w:type="dxa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</w:p>
        </w:tc>
      </w:tr>
      <w:tr w:rsidR="0017152F" w:rsidTr="00E8612E">
        <w:tc>
          <w:tcPr>
            <w:tcW w:w="1335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  <w:r w:rsidRPr="0017152F">
              <w:t>1.</w:t>
            </w:r>
          </w:p>
        </w:tc>
        <w:tc>
          <w:tcPr>
            <w:tcW w:w="1354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779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780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1107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1453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842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</w:tr>
      <w:tr w:rsidR="0017152F" w:rsidTr="00E8612E">
        <w:tc>
          <w:tcPr>
            <w:tcW w:w="1335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  <w:r w:rsidRPr="0017152F">
              <w:t xml:space="preserve">2. </w:t>
            </w:r>
          </w:p>
        </w:tc>
        <w:tc>
          <w:tcPr>
            <w:tcW w:w="1354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779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780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1107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1453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842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</w:tr>
      <w:tr w:rsidR="0017152F" w:rsidTr="00E8612E">
        <w:tc>
          <w:tcPr>
            <w:tcW w:w="1335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  <w:r w:rsidRPr="0017152F">
              <w:t>…</w:t>
            </w:r>
          </w:p>
        </w:tc>
        <w:tc>
          <w:tcPr>
            <w:tcW w:w="1354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779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780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1107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1453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842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17152F" w:rsidRPr="0017152F" w:rsidRDefault="0017152F" w:rsidP="00E8612E">
            <w:pPr>
              <w:spacing w:line="276" w:lineRule="auto"/>
              <w:jc w:val="both"/>
            </w:pPr>
          </w:p>
        </w:tc>
      </w:tr>
    </w:tbl>
    <w:p w:rsidR="0017152F" w:rsidRDefault="0017152F" w:rsidP="0017152F">
      <w:pPr>
        <w:spacing w:after="0" w:line="276" w:lineRule="auto"/>
        <w:ind w:firstLine="284"/>
        <w:jc w:val="both"/>
        <w:rPr>
          <w:sz w:val="24"/>
          <w:szCs w:val="24"/>
        </w:rPr>
      </w:pPr>
    </w:p>
    <w:p w:rsidR="0017152F" w:rsidRDefault="0017152F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AB152B">
        <w:rPr>
          <w:sz w:val="24"/>
          <w:szCs w:val="24"/>
        </w:rPr>
        <w:t>Таблица 2 – Внешние (внешнеторговые) факторы, влияющие на состояние автомобилестроительного комплекса</w:t>
      </w:r>
      <w:r w:rsidRPr="003E2F04">
        <w:t xml:space="preserve"> </w:t>
      </w:r>
      <w:r w:rsidRPr="003E2F04">
        <w:rPr>
          <w:sz w:val="24"/>
          <w:szCs w:val="24"/>
        </w:rPr>
        <w:t>региона А</w:t>
      </w:r>
      <w:r w:rsidRPr="00AB152B">
        <w:rPr>
          <w:sz w:val="24"/>
          <w:szCs w:val="24"/>
        </w:rPr>
        <w:t xml:space="preserve">, определяющие необходимость мер </w:t>
      </w:r>
      <w:r>
        <w:rPr>
          <w:sz w:val="24"/>
          <w:szCs w:val="24"/>
        </w:rPr>
        <w:t>гос</w:t>
      </w:r>
      <w:r w:rsidRPr="00AB152B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5"/>
        <w:gridCol w:w="766"/>
        <w:gridCol w:w="770"/>
        <w:gridCol w:w="1151"/>
        <w:gridCol w:w="1555"/>
        <w:gridCol w:w="1583"/>
        <w:gridCol w:w="1845"/>
      </w:tblGrid>
      <w:tr w:rsidR="0017152F" w:rsidTr="0017152F">
        <w:tc>
          <w:tcPr>
            <w:tcW w:w="896" w:type="pct"/>
            <w:vMerge w:val="restar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 xml:space="preserve">Название </w:t>
            </w:r>
            <w:r>
              <w:rPr>
                <w:sz w:val="18"/>
                <w:szCs w:val="18"/>
              </w:rPr>
              <w:t xml:space="preserve">внешнего </w:t>
            </w:r>
            <w:r w:rsidRPr="00FC18C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внешнеторгового)</w:t>
            </w:r>
            <w:r w:rsidRPr="00FC18C1">
              <w:rPr>
                <w:sz w:val="18"/>
                <w:szCs w:val="18"/>
              </w:rPr>
              <w:t xml:space="preserve"> фактора</w:t>
            </w:r>
          </w:p>
        </w:tc>
        <w:tc>
          <w:tcPr>
            <w:tcW w:w="822" w:type="pct"/>
            <w:gridSpan w:val="2"/>
          </w:tcPr>
          <w:p w:rsidR="0017152F" w:rsidRPr="00FC18C1" w:rsidRDefault="0017152F" w:rsidP="0017152F">
            <w:pPr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Ваша оценка того, как воздействует фактор в текущей ситуации</w:t>
            </w:r>
            <w:r>
              <w:rPr>
                <w:sz w:val="18"/>
                <w:szCs w:val="18"/>
              </w:rPr>
              <w:t xml:space="preserve"> на отрасль</w:t>
            </w:r>
            <w:r w:rsidRPr="00FC18C1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295" w:type="pct"/>
            <w:gridSpan w:val="3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Раскройте механизм</w:t>
            </w:r>
          </w:p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 xml:space="preserve"> влияния каждого фактора на:</w:t>
            </w:r>
          </w:p>
        </w:tc>
        <w:tc>
          <w:tcPr>
            <w:tcW w:w="987" w:type="pc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Назовите </w:t>
            </w:r>
            <w:r w:rsidRPr="00FC18C1">
              <w:rPr>
                <w:sz w:val="18"/>
                <w:szCs w:val="18"/>
              </w:rPr>
              <w:t>показатели социально-экономического развития региона, на которые повлияют результаты деятельности отрасли по каждому фактору</w:t>
            </w:r>
          </w:p>
        </w:tc>
      </w:tr>
      <w:tr w:rsidR="0017152F" w:rsidTr="0017152F">
        <w:tc>
          <w:tcPr>
            <w:tcW w:w="896" w:type="pct"/>
            <w:vMerge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Пози</w:t>
            </w:r>
          </w:p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тивно</w:t>
            </w:r>
          </w:p>
        </w:tc>
        <w:tc>
          <w:tcPr>
            <w:tcW w:w="412" w:type="pc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Неага</w:t>
            </w:r>
          </w:p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тивно</w:t>
            </w:r>
          </w:p>
        </w:tc>
        <w:tc>
          <w:tcPr>
            <w:tcW w:w="616" w:type="pc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Цену продукции отрасли</w:t>
            </w:r>
          </w:p>
        </w:tc>
        <w:tc>
          <w:tcPr>
            <w:tcW w:w="832" w:type="pc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Количество произведенной и реализованной продукции отрасли</w:t>
            </w:r>
          </w:p>
        </w:tc>
        <w:tc>
          <w:tcPr>
            <w:tcW w:w="847" w:type="pc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  <w:r w:rsidRPr="00FC18C1">
              <w:rPr>
                <w:sz w:val="18"/>
                <w:szCs w:val="18"/>
              </w:rPr>
              <w:t>Качество и дифференциацию  продукции отрасли</w:t>
            </w:r>
          </w:p>
        </w:tc>
        <w:tc>
          <w:tcPr>
            <w:tcW w:w="987" w:type="pct"/>
          </w:tcPr>
          <w:p w:rsidR="0017152F" w:rsidRPr="00FC18C1" w:rsidRDefault="0017152F" w:rsidP="00E8612E">
            <w:pPr>
              <w:jc w:val="both"/>
              <w:rPr>
                <w:sz w:val="18"/>
                <w:szCs w:val="18"/>
              </w:rPr>
            </w:pPr>
          </w:p>
        </w:tc>
      </w:tr>
      <w:tr w:rsidR="0017152F" w:rsidRPr="0017152F" w:rsidTr="0017152F">
        <w:tc>
          <w:tcPr>
            <w:tcW w:w="896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152F">
              <w:rPr>
                <w:sz w:val="24"/>
                <w:szCs w:val="24"/>
              </w:rPr>
              <w:t>1.</w:t>
            </w:r>
          </w:p>
        </w:tc>
        <w:tc>
          <w:tcPr>
            <w:tcW w:w="410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7152F" w:rsidRPr="0017152F" w:rsidTr="0017152F">
        <w:tc>
          <w:tcPr>
            <w:tcW w:w="896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152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10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7152F" w:rsidRPr="0017152F" w:rsidTr="0017152F">
        <w:tc>
          <w:tcPr>
            <w:tcW w:w="896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152F">
              <w:rPr>
                <w:sz w:val="24"/>
                <w:szCs w:val="24"/>
              </w:rPr>
              <w:t>…</w:t>
            </w:r>
          </w:p>
        </w:tc>
        <w:tc>
          <w:tcPr>
            <w:tcW w:w="410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7152F" w:rsidRPr="0017152F" w:rsidRDefault="0017152F" w:rsidP="0017152F">
      <w:pPr>
        <w:spacing w:after="0" w:line="276" w:lineRule="auto"/>
        <w:ind w:firstLine="284"/>
        <w:jc w:val="both"/>
        <w:rPr>
          <w:sz w:val="24"/>
          <w:szCs w:val="24"/>
        </w:rPr>
      </w:pPr>
    </w:p>
    <w:p w:rsidR="0017152F" w:rsidRPr="00AB152B" w:rsidRDefault="0017152F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AB152B">
        <w:rPr>
          <w:sz w:val="24"/>
          <w:szCs w:val="24"/>
        </w:rPr>
        <w:t>2. Разработайте предложения по применению не менее двух инструментов господдержки со стороны каждого из структурных уровней власти: а) федеральных органов власти; б) региональных органов власти. По результатам Вашего анализа заполните таблицу № 3.</w:t>
      </w:r>
    </w:p>
    <w:p w:rsidR="0017152F" w:rsidRDefault="0017152F" w:rsidP="0017152F">
      <w:pPr>
        <w:spacing w:after="0" w:line="240" w:lineRule="auto"/>
        <w:ind w:firstLine="284"/>
        <w:jc w:val="both"/>
        <w:rPr>
          <w:sz w:val="24"/>
          <w:szCs w:val="24"/>
        </w:rPr>
      </w:pPr>
      <w:r w:rsidRPr="00AB152B">
        <w:rPr>
          <w:sz w:val="24"/>
          <w:szCs w:val="24"/>
        </w:rPr>
        <w:t>Таблица 3 – Разработка предложений по применению инструментов господдержки автомобилестроительного комплекса региона</w:t>
      </w:r>
      <w:r>
        <w:rPr>
          <w:sz w:val="24"/>
          <w:szCs w:val="24"/>
        </w:rPr>
        <w:t xml:space="preserve"> 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2402"/>
        <w:gridCol w:w="2411"/>
        <w:gridCol w:w="2261"/>
      </w:tblGrid>
      <w:tr w:rsidR="0017152F" w:rsidRPr="003E33CD" w:rsidTr="0017152F">
        <w:trPr>
          <w:trHeight w:val="1700"/>
        </w:trPr>
        <w:tc>
          <w:tcPr>
            <w:tcW w:w="1215" w:type="pct"/>
          </w:tcPr>
          <w:p w:rsidR="0017152F" w:rsidRPr="00F51AA3" w:rsidRDefault="0017152F" w:rsidP="00E8612E">
            <w:pPr>
              <w:jc w:val="center"/>
              <w:rPr>
                <w:sz w:val="20"/>
                <w:szCs w:val="20"/>
              </w:rPr>
            </w:pPr>
            <w:r w:rsidRPr="00F51AA3">
              <w:rPr>
                <w:sz w:val="20"/>
                <w:szCs w:val="20"/>
              </w:rPr>
              <w:t>Название инструментов</w:t>
            </w:r>
          </w:p>
          <w:p w:rsidR="0017152F" w:rsidRPr="00F51AA3" w:rsidRDefault="0017152F" w:rsidP="00E86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17152F" w:rsidRPr="00F51AA3" w:rsidRDefault="0017152F" w:rsidP="00E8612E">
            <w:pPr>
              <w:jc w:val="center"/>
              <w:rPr>
                <w:sz w:val="20"/>
                <w:szCs w:val="20"/>
              </w:rPr>
            </w:pPr>
            <w:r w:rsidRPr="00F51AA3">
              <w:rPr>
                <w:sz w:val="20"/>
                <w:szCs w:val="20"/>
              </w:rPr>
              <w:t>Представьте параметры и условия предлагаемых инструментов господдержки</w:t>
            </w:r>
          </w:p>
        </w:tc>
        <w:tc>
          <w:tcPr>
            <w:tcW w:w="1290" w:type="pct"/>
          </w:tcPr>
          <w:p w:rsidR="0017152F" w:rsidRPr="00F51AA3" w:rsidRDefault="0017152F" w:rsidP="00E8612E">
            <w:pPr>
              <w:jc w:val="center"/>
              <w:rPr>
                <w:sz w:val="20"/>
                <w:szCs w:val="20"/>
              </w:rPr>
            </w:pPr>
            <w:r w:rsidRPr="00F51AA3">
              <w:rPr>
                <w:sz w:val="20"/>
                <w:szCs w:val="20"/>
              </w:rPr>
              <w:t xml:space="preserve">Определите ожидаемые направления изменений в развитии комплекса от реализации мер господдержки </w:t>
            </w:r>
          </w:p>
        </w:tc>
        <w:tc>
          <w:tcPr>
            <w:tcW w:w="1210" w:type="pct"/>
          </w:tcPr>
          <w:p w:rsidR="0017152F" w:rsidRPr="00F51AA3" w:rsidRDefault="0017152F" w:rsidP="00E8612E">
            <w:pPr>
              <w:jc w:val="center"/>
              <w:rPr>
                <w:sz w:val="20"/>
                <w:szCs w:val="20"/>
              </w:rPr>
            </w:pPr>
            <w:r w:rsidRPr="00F51AA3">
              <w:rPr>
                <w:sz w:val="20"/>
                <w:szCs w:val="20"/>
              </w:rPr>
              <w:t>Укажите показатели состояния региональной экономики, которые могут изменится в результате реализации мер господдержки</w:t>
            </w:r>
          </w:p>
        </w:tc>
      </w:tr>
      <w:tr w:rsidR="0017152F" w:rsidRPr="003E33CD" w:rsidTr="00E8612E">
        <w:trPr>
          <w:trHeight w:val="295"/>
        </w:trPr>
        <w:tc>
          <w:tcPr>
            <w:tcW w:w="5000" w:type="pct"/>
            <w:gridSpan w:val="4"/>
          </w:tcPr>
          <w:p w:rsidR="0017152F" w:rsidRPr="0017152F" w:rsidRDefault="0017152F" w:rsidP="00E8612E">
            <w:pPr>
              <w:jc w:val="center"/>
              <w:rPr>
                <w:sz w:val="18"/>
                <w:szCs w:val="18"/>
              </w:rPr>
            </w:pPr>
            <w:r w:rsidRPr="0017152F">
              <w:rPr>
                <w:sz w:val="18"/>
                <w:szCs w:val="18"/>
              </w:rPr>
              <w:t>Инструменты поддержки со стороны Федерации (не менее 2 инструментов)</w:t>
            </w:r>
          </w:p>
        </w:tc>
      </w:tr>
      <w:tr w:rsidR="0017152F" w:rsidRPr="003E33CD" w:rsidTr="0017152F">
        <w:trPr>
          <w:trHeight w:val="520"/>
        </w:trPr>
        <w:tc>
          <w:tcPr>
            <w:tcW w:w="1215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7152F">
              <w:rPr>
                <w:sz w:val="18"/>
                <w:szCs w:val="18"/>
              </w:rPr>
              <w:t>1.</w:t>
            </w:r>
          </w:p>
        </w:tc>
        <w:tc>
          <w:tcPr>
            <w:tcW w:w="1285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0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0" w:type="pct"/>
          </w:tcPr>
          <w:p w:rsidR="0017152F" w:rsidRPr="0017152F" w:rsidRDefault="0017152F" w:rsidP="00E8612E">
            <w:pPr>
              <w:jc w:val="both"/>
              <w:rPr>
                <w:sz w:val="18"/>
                <w:szCs w:val="18"/>
              </w:rPr>
            </w:pPr>
          </w:p>
        </w:tc>
      </w:tr>
      <w:tr w:rsidR="0017152F" w:rsidRPr="003E33CD" w:rsidTr="0017152F">
        <w:trPr>
          <w:trHeight w:val="520"/>
        </w:trPr>
        <w:tc>
          <w:tcPr>
            <w:tcW w:w="1215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7152F">
              <w:rPr>
                <w:sz w:val="18"/>
                <w:szCs w:val="18"/>
              </w:rPr>
              <w:t>2.</w:t>
            </w:r>
          </w:p>
        </w:tc>
        <w:tc>
          <w:tcPr>
            <w:tcW w:w="1285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0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0" w:type="pct"/>
          </w:tcPr>
          <w:p w:rsidR="0017152F" w:rsidRPr="0017152F" w:rsidRDefault="0017152F" w:rsidP="00E8612E">
            <w:pPr>
              <w:jc w:val="both"/>
              <w:rPr>
                <w:sz w:val="18"/>
                <w:szCs w:val="18"/>
              </w:rPr>
            </w:pPr>
          </w:p>
        </w:tc>
      </w:tr>
      <w:tr w:rsidR="0017152F" w:rsidRPr="003E33CD" w:rsidTr="00E8612E">
        <w:trPr>
          <w:trHeight w:val="261"/>
        </w:trPr>
        <w:tc>
          <w:tcPr>
            <w:tcW w:w="5000" w:type="pct"/>
            <w:gridSpan w:val="4"/>
          </w:tcPr>
          <w:p w:rsidR="0017152F" w:rsidRPr="0017152F" w:rsidRDefault="0017152F" w:rsidP="00E8612E">
            <w:pPr>
              <w:jc w:val="center"/>
              <w:rPr>
                <w:sz w:val="18"/>
                <w:szCs w:val="18"/>
              </w:rPr>
            </w:pPr>
            <w:r w:rsidRPr="0017152F">
              <w:rPr>
                <w:sz w:val="18"/>
                <w:szCs w:val="18"/>
              </w:rPr>
              <w:t>Инструменты поддержки со стороны субъекта РФ (не менее 2 инструментов)</w:t>
            </w:r>
          </w:p>
        </w:tc>
      </w:tr>
      <w:tr w:rsidR="0017152F" w:rsidRPr="003E33CD" w:rsidTr="0017152F">
        <w:trPr>
          <w:trHeight w:val="363"/>
        </w:trPr>
        <w:tc>
          <w:tcPr>
            <w:tcW w:w="1215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7152F">
              <w:rPr>
                <w:sz w:val="18"/>
                <w:szCs w:val="18"/>
              </w:rPr>
              <w:t>1.</w:t>
            </w:r>
          </w:p>
        </w:tc>
        <w:tc>
          <w:tcPr>
            <w:tcW w:w="1285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0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0" w:type="pct"/>
          </w:tcPr>
          <w:p w:rsidR="0017152F" w:rsidRPr="0017152F" w:rsidRDefault="0017152F" w:rsidP="00E8612E">
            <w:pPr>
              <w:jc w:val="both"/>
              <w:rPr>
                <w:sz w:val="18"/>
                <w:szCs w:val="18"/>
              </w:rPr>
            </w:pPr>
          </w:p>
        </w:tc>
      </w:tr>
      <w:tr w:rsidR="0017152F" w:rsidRPr="00C6643A" w:rsidTr="0017152F">
        <w:trPr>
          <w:trHeight w:val="504"/>
        </w:trPr>
        <w:tc>
          <w:tcPr>
            <w:tcW w:w="1215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7152F">
              <w:rPr>
                <w:sz w:val="18"/>
                <w:szCs w:val="18"/>
              </w:rPr>
              <w:t>2.</w:t>
            </w:r>
          </w:p>
        </w:tc>
        <w:tc>
          <w:tcPr>
            <w:tcW w:w="1285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0" w:type="pct"/>
          </w:tcPr>
          <w:p w:rsidR="0017152F" w:rsidRPr="0017152F" w:rsidRDefault="0017152F" w:rsidP="00E8612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0" w:type="pct"/>
          </w:tcPr>
          <w:p w:rsidR="0017152F" w:rsidRPr="0017152F" w:rsidRDefault="0017152F" w:rsidP="00E8612E">
            <w:pPr>
              <w:jc w:val="both"/>
              <w:rPr>
                <w:sz w:val="18"/>
                <w:szCs w:val="18"/>
              </w:rPr>
            </w:pPr>
          </w:p>
        </w:tc>
      </w:tr>
    </w:tbl>
    <w:p w:rsidR="0017152F" w:rsidRPr="00E7666C" w:rsidRDefault="0017152F" w:rsidP="00B56F90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sectPr w:rsidR="0017152F" w:rsidRPr="00E766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30" w:rsidRDefault="00042030" w:rsidP="0017152F">
      <w:pPr>
        <w:spacing w:after="0" w:line="240" w:lineRule="auto"/>
      </w:pPr>
      <w:r>
        <w:separator/>
      </w:r>
    </w:p>
  </w:endnote>
  <w:endnote w:type="continuationSeparator" w:id="0">
    <w:p w:rsidR="00042030" w:rsidRDefault="00042030" w:rsidP="0017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139796"/>
      <w:docPartObj>
        <w:docPartGallery w:val="Page Numbers (Bottom of Page)"/>
        <w:docPartUnique/>
      </w:docPartObj>
    </w:sdtPr>
    <w:sdtContent>
      <w:p w:rsidR="0017152F" w:rsidRDefault="001715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1D0">
          <w:rPr>
            <w:noProof/>
          </w:rPr>
          <w:t>1</w:t>
        </w:r>
        <w:r>
          <w:fldChar w:fldCharType="end"/>
        </w:r>
      </w:p>
    </w:sdtContent>
  </w:sdt>
  <w:p w:rsidR="0017152F" w:rsidRDefault="00171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30" w:rsidRDefault="00042030" w:rsidP="0017152F">
      <w:pPr>
        <w:spacing w:after="0" w:line="240" w:lineRule="auto"/>
      </w:pPr>
      <w:r>
        <w:separator/>
      </w:r>
    </w:p>
  </w:footnote>
  <w:footnote w:type="continuationSeparator" w:id="0">
    <w:p w:rsidR="00042030" w:rsidRDefault="00042030" w:rsidP="00171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0"/>
    <w:rsid w:val="00042030"/>
    <w:rsid w:val="0017152F"/>
    <w:rsid w:val="003767C8"/>
    <w:rsid w:val="00B56F90"/>
    <w:rsid w:val="00D321D0"/>
    <w:rsid w:val="00E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7CBC"/>
  <w15:chartTrackingRefBased/>
  <w15:docId w15:val="{EF71CE40-989A-456F-948D-F82DD190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52F"/>
  </w:style>
  <w:style w:type="paragraph" w:styleId="a6">
    <w:name w:val="footer"/>
    <w:basedOn w:val="a"/>
    <w:link w:val="a7"/>
    <w:uiPriority w:val="99"/>
    <w:unhideWhenUsed/>
    <w:rsid w:val="0017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2023-05-06T08:21:00Z</dcterms:created>
  <dcterms:modified xsi:type="dcterms:W3CDTF">2023-05-06T08:55:00Z</dcterms:modified>
</cp:coreProperties>
</file>